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2AB9CB9D" w14:textId="77777777" w:rsidR="00DC4543" w:rsidRPr="001C70AB" w:rsidRDefault="00DC4543" w:rsidP="00D00743">
      <w:pPr>
        <w:keepNext/>
        <w:keepLines/>
        <w:spacing w:after="0"/>
        <w:jc w:val="center"/>
        <w:outlineLvl w:val="0"/>
        <w:rPr>
          <w:rFonts w:ascii="Times New Roman" w:eastAsia="Times New Roman" w:hAnsi="Times New Roman" w:cs="Times New Roman"/>
          <w:bCs/>
          <w:caps/>
          <w:sz w:val="28"/>
          <w:szCs w:val="28"/>
          <w:lang w:val="kk-KZ" w:eastAsia="ru-RU"/>
        </w:rPr>
      </w:pPr>
      <w:proofErr w:type="spellStart"/>
      <w:r w:rsidRPr="001C70AB">
        <w:rPr>
          <w:rFonts w:ascii="Times New Roman" w:eastAsia="Times New Roman" w:hAnsi="Times New Roman" w:cs="Times New Roman"/>
          <w:bCs/>
          <w:sz w:val="24"/>
          <w:szCs w:val="24"/>
          <w:lang w:eastAsia="ru-RU"/>
        </w:rPr>
        <w:t>Әлеуметтік</w:t>
      </w:r>
      <w:proofErr w:type="spellEnd"/>
      <w:r w:rsidRPr="001C70AB">
        <w:rPr>
          <w:rFonts w:ascii="Times New Roman" w:eastAsia="Times New Roman" w:hAnsi="Times New Roman" w:cs="Times New Roman"/>
          <w:bCs/>
          <w:sz w:val="24"/>
          <w:szCs w:val="24"/>
          <w:lang w:eastAsia="ru-RU"/>
        </w:rPr>
        <w:t xml:space="preserve"> </w:t>
      </w:r>
      <w:proofErr w:type="spellStart"/>
      <w:r w:rsidRPr="001C70AB">
        <w:rPr>
          <w:rFonts w:ascii="Times New Roman" w:eastAsia="Times New Roman" w:hAnsi="Times New Roman" w:cs="Times New Roman"/>
          <w:bCs/>
          <w:sz w:val="24"/>
          <w:szCs w:val="24"/>
          <w:lang w:eastAsia="ru-RU"/>
        </w:rPr>
        <w:t>жұмыста</w:t>
      </w:r>
      <w:proofErr w:type="spellEnd"/>
      <w:r w:rsidRPr="001C70AB">
        <w:rPr>
          <w:rFonts w:ascii="Times New Roman" w:eastAsia="Times New Roman" w:hAnsi="Times New Roman" w:cs="Times New Roman"/>
          <w:bCs/>
          <w:sz w:val="24"/>
          <w:szCs w:val="24"/>
          <w:lang w:eastAsia="ru-RU"/>
        </w:rPr>
        <w:t xml:space="preserve"> </w:t>
      </w:r>
      <w:proofErr w:type="spellStart"/>
      <w:r w:rsidRPr="001C70AB">
        <w:rPr>
          <w:rFonts w:ascii="Times New Roman" w:eastAsia="Times New Roman" w:hAnsi="Times New Roman" w:cs="Times New Roman"/>
          <w:bCs/>
          <w:sz w:val="24"/>
          <w:szCs w:val="24"/>
          <w:lang w:eastAsia="ru-RU"/>
        </w:rPr>
        <w:t>құқықтық</w:t>
      </w:r>
      <w:proofErr w:type="spellEnd"/>
      <w:r w:rsidRPr="001C70AB">
        <w:rPr>
          <w:rFonts w:ascii="Times New Roman" w:eastAsia="Times New Roman" w:hAnsi="Times New Roman" w:cs="Times New Roman"/>
          <w:bCs/>
          <w:sz w:val="24"/>
          <w:szCs w:val="24"/>
          <w:lang w:eastAsia="ru-RU"/>
        </w:rPr>
        <w:t xml:space="preserve"> </w:t>
      </w:r>
      <w:proofErr w:type="spellStart"/>
      <w:r w:rsidRPr="001C70AB">
        <w:rPr>
          <w:rFonts w:ascii="Times New Roman" w:eastAsia="Times New Roman" w:hAnsi="Times New Roman" w:cs="Times New Roman"/>
          <w:bCs/>
          <w:sz w:val="24"/>
          <w:szCs w:val="24"/>
          <w:lang w:eastAsia="ru-RU"/>
        </w:rPr>
        <w:t>қамтамассы</w:t>
      </w:r>
      <w:proofErr w:type="spellEnd"/>
      <w:r w:rsidRPr="001C70AB">
        <w:rPr>
          <w:rFonts w:ascii="Times New Roman" w:eastAsia="Times New Roman" w:hAnsi="Times New Roman" w:cs="Times New Roman"/>
          <w:bCs/>
          <w:sz w:val="24"/>
          <w:szCs w:val="24"/>
          <w:lang w:val="kk-KZ" w:eastAsia="ru-RU"/>
        </w:rPr>
        <w:t>з</w:t>
      </w:r>
      <w:r w:rsidRPr="001C70AB">
        <w:rPr>
          <w:rFonts w:ascii="Times New Roman" w:eastAsia="Times New Roman" w:hAnsi="Times New Roman" w:cs="Times New Roman"/>
          <w:bCs/>
          <w:sz w:val="24"/>
          <w:szCs w:val="24"/>
          <w:lang w:eastAsia="ru-RU"/>
        </w:rPr>
        <w:t xml:space="preserve"> </w:t>
      </w:r>
      <w:proofErr w:type="spellStart"/>
      <w:r w:rsidRPr="001C70AB">
        <w:rPr>
          <w:rFonts w:ascii="Times New Roman" w:eastAsia="Times New Roman" w:hAnsi="Times New Roman" w:cs="Times New Roman"/>
          <w:bCs/>
          <w:sz w:val="24"/>
          <w:szCs w:val="24"/>
          <w:lang w:eastAsia="ru-RU"/>
        </w:rPr>
        <w:t>ету</w:t>
      </w:r>
      <w:proofErr w:type="spellEnd"/>
      <w:r w:rsidRPr="001C70AB">
        <w:rPr>
          <w:rFonts w:ascii="Times New Roman" w:eastAsia="Times New Roman" w:hAnsi="Times New Roman" w:cs="Times New Roman"/>
          <w:bCs/>
          <w:caps/>
          <w:sz w:val="28"/>
          <w:szCs w:val="28"/>
          <w:lang w:val="kk-KZ" w:eastAsia="ru-RU"/>
        </w:rPr>
        <w:t xml:space="preserve"> </w:t>
      </w:r>
    </w:p>
    <w:p w14:paraId="26DD347F" w14:textId="0565BABE" w:rsidR="00D00743" w:rsidRPr="001C70AB"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1C70AB">
        <w:rPr>
          <w:rFonts w:ascii="Times New Roman" w:eastAsia="Times New Roman" w:hAnsi="Times New Roman" w:cs="Times New Roman"/>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77777777"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2020</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06F2023E" w:rsidR="008F5C8F" w:rsidRPr="00DC4543"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00DC4543" w:rsidRPr="00DC4543">
        <w:rPr>
          <w:rFonts w:ascii="Times New Roman" w:eastAsia="Times New Roman" w:hAnsi="Times New Roman" w:cs="Times New Roman"/>
          <w:b/>
          <w:sz w:val="24"/>
          <w:szCs w:val="24"/>
          <w:lang w:val="kk-KZ" w:eastAsia="ru-RU"/>
        </w:rPr>
        <w:t>Әлеуметтік жұмыста құқықтық қамтамассы</w:t>
      </w:r>
      <w:r w:rsidR="00DC4543">
        <w:rPr>
          <w:rFonts w:ascii="Times New Roman" w:eastAsia="Times New Roman" w:hAnsi="Times New Roman" w:cs="Times New Roman"/>
          <w:b/>
          <w:sz w:val="24"/>
          <w:szCs w:val="24"/>
          <w:lang w:val="kk-KZ" w:eastAsia="ru-RU"/>
        </w:rPr>
        <w:t>з</w:t>
      </w:r>
      <w:r w:rsidR="00DC4543" w:rsidRPr="00DC4543">
        <w:rPr>
          <w:rFonts w:ascii="Times New Roman" w:eastAsia="Times New Roman" w:hAnsi="Times New Roman" w:cs="Times New Roman"/>
          <w:b/>
          <w:sz w:val="24"/>
          <w:szCs w:val="24"/>
          <w:lang w:val="kk-KZ" w:eastAsia="ru-RU"/>
        </w:rPr>
        <w:t xml:space="preserve"> ету</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715DC5AE" w14:textId="77777777" w:rsidR="008F5C8F" w:rsidRDefault="008F5C8F" w:rsidP="008F5C8F">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Default="008F5C8F" w:rsidP="008F5C8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2573ED" w:rsidRDefault="008F5C8F" w:rsidP="008F5C8F">
      <w:pPr>
        <w:rPr>
          <w:rFonts w:ascii="Times New Roman" w:eastAsia="Calibri" w:hAnsi="Times New Roman" w:cs="Times New Roman"/>
          <w:bCs/>
          <w:iCs/>
          <w:sz w:val="24"/>
          <w:szCs w:val="24"/>
          <w:u w:val="single"/>
          <w:lang w:val="kk-KZ"/>
        </w:rPr>
      </w:pPr>
      <w:r w:rsidRPr="002573ED">
        <w:rPr>
          <w:rFonts w:ascii="Times New Roman" w:eastAsia="Calibri" w:hAnsi="Times New Roman" w:cs="Times New Roman"/>
          <w:bCs/>
          <w:iCs/>
          <w:sz w:val="24"/>
          <w:szCs w:val="24"/>
          <w:u w:val="single"/>
          <w:lang w:val="kk-KZ"/>
        </w:rPr>
        <w:t>Өткізу ережелері</w:t>
      </w:r>
    </w:p>
    <w:p w14:paraId="43505424"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Default="008F5C8F" w:rsidP="008F5C8F">
      <w:pPr>
        <w:rPr>
          <w:rFonts w:ascii="Times New Roman" w:eastAsia="Calibri" w:hAnsi="Times New Roman" w:cs="Times New Roman"/>
          <w:sz w:val="24"/>
          <w:szCs w:val="24"/>
          <w:lang w:val="kk-KZ"/>
        </w:rPr>
      </w:pPr>
      <w:r w:rsidRPr="008F5C8F">
        <w:rPr>
          <w:rFonts w:ascii="Times New Roman" w:hAnsi="Times New Roman" w:cs="Times New Roman"/>
          <w:sz w:val="24"/>
          <w:szCs w:val="24"/>
          <w:lang w:val="kk-KZ"/>
        </w:rPr>
        <w:t>Univer жүйесінде кіріп, тест тапсырады</w:t>
      </w:r>
    </w:p>
    <w:p w14:paraId="7B84B2BF"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сұрақтарының саны – 40.</w:t>
      </w:r>
    </w:p>
    <w:p w14:paraId="64511BD0"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емтихан ұзақтығы - 90 минут.</w:t>
      </w:r>
    </w:p>
    <w:p w14:paraId="16A4DDE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7767FA" w:rsidRPr="007767FA" w14:paraId="39895835" w14:textId="77777777" w:rsidTr="00AE68FF">
        <w:tc>
          <w:tcPr>
            <w:tcW w:w="10598" w:type="dxa"/>
          </w:tcPr>
          <w:p w14:paraId="7E526212"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lastRenderedPageBreak/>
              <w:t>Құқықтық қамтамасыз етілу ұғымы.</w:t>
            </w:r>
          </w:p>
        </w:tc>
      </w:tr>
      <w:tr w:rsidR="007767FA" w:rsidRPr="007767FA" w14:paraId="40215D53" w14:textId="77777777" w:rsidTr="00AE68FF">
        <w:tc>
          <w:tcPr>
            <w:tcW w:w="10598" w:type="dxa"/>
          </w:tcPr>
          <w:p w14:paraId="6509B2E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7767FA" w:rsidRPr="007767FA" w14:paraId="142D1F46" w14:textId="77777777" w:rsidTr="00AE68FF">
        <w:tc>
          <w:tcPr>
            <w:tcW w:w="10598" w:type="dxa"/>
          </w:tcPr>
          <w:p w14:paraId="5B061A55"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7767FA" w:rsidRPr="007767FA" w14:paraId="2EB2BE6F" w14:textId="77777777" w:rsidTr="00AE68FF">
        <w:tc>
          <w:tcPr>
            <w:tcW w:w="10598" w:type="dxa"/>
          </w:tcPr>
          <w:p w14:paraId="22158597"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7767FA" w:rsidRPr="007767FA" w14:paraId="35B7AEFC" w14:textId="77777777" w:rsidTr="00AE68FF">
        <w:tc>
          <w:tcPr>
            <w:tcW w:w="10598" w:type="dxa"/>
          </w:tcPr>
          <w:p w14:paraId="1A40743B"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7767FA" w:rsidRPr="007767FA" w14:paraId="1A4C50B5" w14:textId="77777777" w:rsidTr="00AE68FF">
        <w:tc>
          <w:tcPr>
            <w:tcW w:w="10598" w:type="dxa"/>
          </w:tcPr>
          <w:p w14:paraId="62C0D22F"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7767FA" w:rsidRPr="007767FA" w14:paraId="12EAB14B" w14:textId="77777777" w:rsidTr="00AE68FF">
        <w:tc>
          <w:tcPr>
            <w:tcW w:w="10598" w:type="dxa"/>
          </w:tcPr>
          <w:p w14:paraId="7CC0FE5A"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7767FA" w:rsidRPr="007767FA" w14:paraId="2F022D28" w14:textId="77777777" w:rsidTr="00AE68FF">
        <w:tc>
          <w:tcPr>
            <w:tcW w:w="10598" w:type="dxa"/>
          </w:tcPr>
          <w:p w14:paraId="50A0419E"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ҚР әлеуметтік саясатының негізгі бағыттары.</w:t>
            </w:r>
          </w:p>
        </w:tc>
      </w:tr>
      <w:tr w:rsidR="007767FA" w:rsidRPr="007767FA" w14:paraId="508242C2" w14:textId="77777777" w:rsidTr="00AE68FF">
        <w:tc>
          <w:tcPr>
            <w:tcW w:w="10598" w:type="dxa"/>
          </w:tcPr>
          <w:p w14:paraId="018B1A72"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7767FA" w:rsidRPr="007767FA" w14:paraId="508C97DF" w14:textId="77777777" w:rsidTr="00AE68FF">
        <w:tc>
          <w:tcPr>
            <w:tcW w:w="10598" w:type="dxa"/>
          </w:tcPr>
          <w:p w14:paraId="3047E0EC"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7767FA" w:rsidRPr="007767FA" w14:paraId="0EE5BDDC" w14:textId="77777777" w:rsidTr="00AE68FF">
        <w:tc>
          <w:tcPr>
            <w:tcW w:w="10598" w:type="dxa"/>
          </w:tcPr>
          <w:p w14:paraId="3CAB338F"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7767FA" w:rsidRPr="007767FA" w14:paraId="127B9030" w14:textId="77777777" w:rsidTr="00AE68FF">
        <w:tc>
          <w:tcPr>
            <w:tcW w:w="10598" w:type="dxa"/>
          </w:tcPr>
          <w:p w14:paraId="1EB14A4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Пенсиялық жинақты қорғау механизмі.</w:t>
            </w:r>
          </w:p>
        </w:tc>
      </w:tr>
      <w:tr w:rsidR="007767FA" w:rsidRPr="007767FA" w14:paraId="14674639" w14:textId="77777777" w:rsidTr="00AE68FF">
        <w:tc>
          <w:tcPr>
            <w:tcW w:w="10598" w:type="dxa"/>
          </w:tcPr>
          <w:p w14:paraId="295747B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7767FA" w:rsidRPr="007767FA" w14:paraId="16E8B711" w14:textId="77777777" w:rsidTr="00AE68FF">
        <w:tc>
          <w:tcPr>
            <w:tcW w:w="10598" w:type="dxa"/>
          </w:tcPr>
          <w:p w14:paraId="58FDAD2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7767FA" w:rsidRPr="007767FA" w14:paraId="0B436328" w14:textId="77777777" w:rsidTr="00AE68FF">
        <w:tc>
          <w:tcPr>
            <w:tcW w:w="10598" w:type="dxa"/>
          </w:tcPr>
          <w:p w14:paraId="78C3D15A"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7767FA" w:rsidRPr="007767FA" w14:paraId="2ECD262C" w14:textId="77777777" w:rsidTr="00AE68FF">
        <w:tc>
          <w:tcPr>
            <w:tcW w:w="10598" w:type="dxa"/>
          </w:tcPr>
          <w:p w14:paraId="333FB9F1"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7767FA" w:rsidRPr="007767FA" w14:paraId="6079E676" w14:textId="77777777" w:rsidTr="00AE68FF">
        <w:tc>
          <w:tcPr>
            <w:tcW w:w="10598" w:type="dxa"/>
          </w:tcPr>
          <w:p w14:paraId="0F3E34BD"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7767FA" w:rsidRPr="007767FA" w14:paraId="5B0BF4B6" w14:textId="77777777" w:rsidTr="00AE68FF">
        <w:tc>
          <w:tcPr>
            <w:tcW w:w="10598" w:type="dxa"/>
          </w:tcPr>
          <w:p w14:paraId="3F8B38B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7767FA" w:rsidRPr="007767FA" w14:paraId="4A275131" w14:textId="77777777" w:rsidTr="00AE68FF">
        <w:tc>
          <w:tcPr>
            <w:tcW w:w="10598" w:type="dxa"/>
          </w:tcPr>
          <w:p w14:paraId="74B7CC5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7767FA" w:rsidRPr="007767FA" w14:paraId="1F334DD7" w14:textId="77777777" w:rsidTr="00AE68FF">
        <w:tc>
          <w:tcPr>
            <w:tcW w:w="10598" w:type="dxa"/>
          </w:tcPr>
          <w:p w14:paraId="464486BC" w14:textId="77777777" w:rsid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5709933" w14:textId="77777777" w:rsid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p>
          <w:p w14:paraId="21FE814A" w14:textId="1010F416" w:rsidR="007767FA" w:rsidRPr="007767FA" w:rsidRDefault="007767FA" w:rsidP="007767FA">
            <w:pPr>
              <w:spacing w:after="0" w:line="240" w:lineRule="auto"/>
              <w:ind w:left="720"/>
              <w:jc w:val="both"/>
              <w:rPr>
                <w:rFonts w:ascii="Times New Roman" w:eastAsia="Times New Roman" w:hAnsi="Times New Roman" w:cs="Times New Roman"/>
                <w:b/>
                <w:bCs/>
                <w:sz w:val="24"/>
                <w:szCs w:val="24"/>
                <w:lang w:val="kk-KZ" w:eastAsia="ru-RU"/>
              </w:rPr>
            </w:pPr>
            <w:r w:rsidRPr="007767FA">
              <w:rPr>
                <w:rFonts w:ascii="Times New Roman" w:eastAsia="Times New Roman" w:hAnsi="Times New Roman" w:cs="Times New Roman"/>
                <w:b/>
                <w:bCs/>
                <w:sz w:val="24"/>
                <w:szCs w:val="24"/>
                <w:lang w:val="kk-KZ" w:eastAsia="ru-RU"/>
              </w:rPr>
              <w:t>Әдебиеттер:</w:t>
            </w:r>
          </w:p>
          <w:p w14:paraId="3BB2AE2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 Назарбаев Н.А. Казахстан-2030. Процветание, безопасность и</w:t>
            </w:r>
          </w:p>
          <w:p w14:paraId="50D0DA5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улучшение благосостояния всех казахстанцев. Послание Президента</w:t>
            </w:r>
          </w:p>
          <w:p w14:paraId="77548428"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страны народу Казахстана.\\ Казахстанская правда. 1997. 11 окт.</w:t>
            </w:r>
          </w:p>
          <w:p w14:paraId="005EE2D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2. Назарбаев Н.А. О положении в стране и основных направлениях</w:t>
            </w:r>
          </w:p>
          <w:p w14:paraId="53318376"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внутренней и внешней политики: демократизация общества, экономи-</w:t>
            </w:r>
          </w:p>
          <w:p w14:paraId="2D8D1D89"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ческая и политическая реформа в новом столетии: Послание Президен-</w:t>
            </w:r>
          </w:p>
          <w:p w14:paraId="19B2E691"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та Республики Казахстан народу Казахстана \\ Казахстанская правда.</w:t>
            </w:r>
          </w:p>
          <w:p w14:paraId="7F43FB5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1998. 1 окт.</w:t>
            </w:r>
          </w:p>
          <w:p w14:paraId="6E0D974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3. Новое законодательство о пенсионном обеспечении. – М., 1994.</w:t>
            </w:r>
          </w:p>
          <w:p w14:paraId="1A70C5C6"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4. Андреев В.С. Право социального обеспечения в СССР. –М. 1987.</w:t>
            </w:r>
          </w:p>
          <w:p w14:paraId="73600E1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5. Астрахан Е.И. Трудовое увечье и иждивенство. М., 1967.</w:t>
            </w:r>
          </w:p>
          <w:p w14:paraId="4708E43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6. Астрахан Е.И. Принципы пенсионного обеспечения рабочих и</w:t>
            </w:r>
          </w:p>
          <w:p w14:paraId="3B28E36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служащих в СССР. – М., 1961.</w:t>
            </w:r>
          </w:p>
          <w:p w14:paraId="2AA7FDAB"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7. Батыгин К.С. Право социального обеспечения. – М., 1985.</w:t>
            </w:r>
          </w:p>
          <w:p w14:paraId="09BB658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8. Братчикова Н.В. Особенности начисления пособия о временной</w:t>
            </w:r>
          </w:p>
          <w:p w14:paraId="753204A4"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нетрудоспособности.\\ Право и экономика.2002 № 2.</w:t>
            </w:r>
          </w:p>
          <w:p w14:paraId="1AE8EE4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9. Власов В.И. Социальная защита в условиях банкротства пред-</w:t>
            </w:r>
          </w:p>
          <w:p w14:paraId="750B015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приятий \\ Государство и право. 1995. № 4.</w:t>
            </w:r>
          </w:p>
          <w:p w14:paraId="42408DF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10. Зайкин А.Д. Правоотношения по пенсионному обеспечению.- М.</w:t>
            </w:r>
          </w:p>
          <w:p w14:paraId="4192879B"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11. Есентугелов А. Закон «О пенсионном обеспечении»: что-то не</w:t>
            </w:r>
          </w:p>
          <w:p w14:paraId="2D692777"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похож на закон...\\ Азия – Экономика и жизнь. 1998. № 11 с. 3-4.</w:t>
            </w:r>
          </w:p>
          <w:p w14:paraId="361BD81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12. Иванова Р.И. Правоотношения по социальному обеспечению в</w:t>
            </w:r>
          </w:p>
          <w:p w14:paraId="653EF99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СССР.- М.: МГУ, 1986.</w:t>
            </w:r>
          </w:p>
          <w:p w14:paraId="3BF94DD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13. Искаков У. Гостенко Л. Пенсионное обеспечение в Казахстане:</w:t>
            </w:r>
          </w:p>
          <w:p w14:paraId="662C68AE"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перспективы развития \\ Каржы-каражат. 1998. № 6. с.57.</w:t>
            </w:r>
          </w:p>
          <w:p w14:paraId="50B8B5CC"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lastRenderedPageBreak/>
              <w:t>14. Мачульская Е.Е. Практикум по праву социального обеспечения.-</w:t>
            </w:r>
          </w:p>
          <w:p w14:paraId="5923441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 1999.</w:t>
            </w:r>
          </w:p>
          <w:p w14:paraId="38F86FF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15. Мачульская Е.Е. Право социального обеспечения: Уч.пособие.-</w:t>
            </w:r>
          </w:p>
          <w:p w14:paraId="2DED0EE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 ., 1998.</w:t>
            </w:r>
          </w:p>
          <w:p w14:paraId="7A60C2F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16. Умбетов А. О деятельности накопительных пенсионных фондов</w:t>
            </w:r>
          </w:p>
          <w:p w14:paraId="6D25BB1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в Казахстане (по состоянию на 1 января 2001 года)\\ Труд в Казахстане.</w:t>
            </w:r>
          </w:p>
          <w:p w14:paraId="5B87C80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2001\ № 3 с\ 22-25.</w:t>
            </w:r>
          </w:p>
          <w:p w14:paraId="0312CBC8"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17. Уровень жизни населения в Казахстане. Алматы, 2001. 213 с.</w:t>
            </w:r>
          </w:p>
          <w:p w14:paraId="03207374"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18. Притворова Т. Успехи и проблемы новой социальной политики в</w:t>
            </w:r>
          </w:p>
          <w:p w14:paraId="0EF9DAA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Казахстане: занятость и уровень доходов населения\\Экономика и ста-</w:t>
            </w:r>
          </w:p>
          <w:p w14:paraId="61629D24" w14:textId="2246C56F"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тистика. 2001. №3 с. 9-15. </w:t>
            </w:r>
          </w:p>
        </w:tc>
      </w:tr>
    </w:tbl>
    <w:p w14:paraId="49BAFD85" w14:textId="259CA279" w:rsidR="007767FA" w:rsidRDefault="007767FA"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7F326A8A" w14:textId="1B17BE66" w:rsidR="0047733B" w:rsidRPr="009E1AE7" w:rsidRDefault="0047733B" w:rsidP="00DC454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1C70AB"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1C70AB"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1C70AB"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1C70AB"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1C70AB"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CB11A" w14:textId="77777777" w:rsidR="0086659F" w:rsidRDefault="0086659F" w:rsidP="00E84C15">
      <w:pPr>
        <w:spacing w:after="0" w:line="240" w:lineRule="auto"/>
      </w:pPr>
      <w:r>
        <w:separator/>
      </w:r>
    </w:p>
  </w:endnote>
  <w:endnote w:type="continuationSeparator" w:id="0">
    <w:p w14:paraId="50A2CF73" w14:textId="77777777" w:rsidR="0086659F" w:rsidRDefault="0086659F"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9DCA1" w14:textId="77777777" w:rsidR="0086659F" w:rsidRDefault="0086659F" w:rsidP="00E84C15">
      <w:pPr>
        <w:spacing w:after="0" w:line="240" w:lineRule="auto"/>
      </w:pPr>
      <w:r>
        <w:separator/>
      </w:r>
    </w:p>
  </w:footnote>
  <w:footnote w:type="continuationSeparator" w:id="0">
    <w:p w14:paraId="4E9E3CA7" w14:textId="77777777" w:rsidR="0086659F" w:rsidRDefault="0086659F"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C2357"/>
    <w:multiLevelType w:val="hybridMultilevel"/>
    <w:tmpl w:val="E1D2B2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5"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9"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0"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4"/>
  </w:num>
  <w:num w:numId="3">
    <w:abstractNumId w:val="2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lvlOverride w:ilvl="3"/>
    <w:lvlOverride w:ilvl="4"/>
    <w:lvlOverride w:ilvl="5"/>
    <w:lvlOverride w:ilvl="6"/>
    <w:lvlOverride w:ilvl="7"/>
    <w:lvlOverride w:ilv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4"/>
    <w:lvlOverride w:ilvl="0">
      <w:startOverride w:val="1"/>
    </w:lvlOverride>
  </w:num>
  <w:num w:numId="20">
    <w:abstractNumId w:val="38"/>
    <w:lvlOverride w:ilvl="0">
      <w:startOverride w:val="1"/>
    </w:lvlOverride>
  </w:num>
  <w:num w:numId="21">
    <w:abstractNumId w:val="31"/>
  </w:num>
  <w:num w:numId="22">
    <w:abstractNumId w:val="5"/>
  </w:num>
  <w:num w:numId="23">
    <w:abstractNumId w:val="24"/>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7"/>
  </w:num>
  <w:num w:numId="38">
    <w:abstractNumId w:val="16"/>
  </w:num>
  <w:num w:numId="39">
    <w:abstractNumId w:val="40"/>
  </w:num>
  <w:num w:numId="40">
    <w:abstractNumId w:val="3"/>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C70AB"/>
    <w:rsid w:val="001D36FC"/>
    <w:rsid w:val="001E620A"/>
    <w:rsid w:val="001F5595"/>
    <w:rsid w:val="0020492B"/>
    <w:rsid w:val="00224708"/>
    <w:rsid w:val="002573ED"/>
    <w:rsid w:val="002A372D"/>
    <w:rsid w:val="002E16CD"/>
    <w:rsid w:val="00345885"/>
    <w:rsid w:val="00367B93"/>
    <w:rsid w:val="0037346A"/>
    <w:rsid w:val="003A55F6"/>
    <w:rsid w:val="003D2651"/>
    <w:rsid w:val="003E6FA2"/>
    <w:rsid w:val="003F1764"/>
    <w:rsid w:val="003F2E47"/>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767FA"/>
    <w:rsid w:val="007F1EDF"/>
    <w:rsid w:val="00805A76"/>
    <w:rsid w:val="00810857"/>
    <w:rsid w:val="008345A4"/>
    <w:rsid w:val="0086659F"/>
    <w:rsid w:val="008B3470"/>
    <w:rsid w:val="008F5C8F"/>
    <w:rsid w:val="00904F45"/>
    <w:rsid w:val="00916F70"/>
    <w:rsid w:val="0095114B"/>
    <w:rsid w:val="00956271"/>
    <w:rsid w:val="0098321E"/>
    <w:rsid w:val="0099509D"/>
    <w:rsid w:val="009B70FF"/>
    <w:rsid w:val="009E0DC1"/>
    <w:rsid w:val="009E4C93"/>
    <w:rsid w:val="00A37964"/>
    <w:rsid w:val="00A41C09"/>
    <w:rsid w:val="00AB6FEB"/>
    <w:rsid w:val="00AE2532"/>
    <w:rsid w:val="00B35057"/>
    <w:rsid w:val="00B3566E"/>
    <w:rsid w:val="00B56969"/>
    <w:rsid w:val="00B62DF4"/>
    <w:rsid w:val="00C927B3"/>
    <w:rsid w:val="00CC4B03"/>
    <w:rsid w:val="00D00743"/>
    <w:rsid w:val="00D1129F"/>
    <w:rsid w:val="00DC454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4</cp:revision>
  <cp:lastPrinted>2016-09-17T13:40:00Z</cp:lastPrinted>
  <dcterms:created xsi:type="dcterms:W3CDTF">2021-01-01T14:05:00Z</dcterms:created>
  <dcterms:modified xsi:type="dcterms:W3CDTF">2021-01-21T10:58:00Z</dcterms:modified>
</cp:coreProperties>
</file>